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45D9" w14:textId="54D0EC8D" w:rsidR="00AC5EA2" w:rsidRDefault="00AC5EA2" w:rsidP="00AC5EA2">
      <w:pPr>
        <w:spacing w:after="0"/>
        <w:outlineLvl w:val="3"/>
        <w:rPr>
          <w:rFonts w:cs="Calibri"/>
          <w:sz w:val="32"/>
          <w:szCs w:val="32"/>
          <w:u w:color="000000"/>
        </w:rPr>
      </w:pPr>
      <w:r>
        <w:rPr>
          <w:rFonts w:cs="Calibri"/>
          <w:sz w:val="32"/>
          <w:szCs w:val="32"/>
          <w:u w:color="000000"/>
        </w:rPr>
        <w:t>Vrijheid</w:t>
      </w:r>
      <w:r>
        <w:rPr>
          <w:rFonts w:cs="Calibri"/>
          <w:sz w:val="32"/>
          <w:szCs w:val="32"/>
          <w:u w:color="000000"/>
        </w:rPr>
        <w:tab/>
      </w:r>
      <w:r>
        <w:rPr>
          <w:rFonts w:cs="Calibri"/>
          <w:sz w:val="32"/>
          <w:szCs w:val="32"/>
          <w:u w:color="000000"/>
        </w:rPr>
        <w:tab/>
      </w:r>
      <w:r>
        <w:rPr>
          <w:rFonts w:cs="Calibri"/>
          <w:sz w:val="32"/>
          <w:szCs w:val="32"/>
          <w:u w:color="000000"/>
        </w:rPr>
        <w:tab/>
      </w:r>
      <w:r>
        <w:rPr>
          <w:rFonts w:cs="Calibri"/>
          <w:sz w:val="32"/>
          <w:szCs w:val="32"/>
          <w:u w:color="000000"/>
        </w:rPr>
        <w:tab/>
      </w:r>
      <w:r>
        <w:rPr>
          <w:rFonts w:cs="Calibri"/>
          <w:sz w:val="32"/>
          <w:szCs w:val="32"/>
          <w:u w:color="000000"/>
        </w:rPr>
        <w:tab/>
      </w:r>
      <w:r>
        <w:rPr>
          <w:rFonts w:cs="Calibri"/>
          <w:sz w:val="32"/>
          <w:szCs w:val="32"/>
          <w:u w:color="000000"/>
        </w:rPr>
        <w:tab/>
      </w:r>
      <w:r>
        <w:rPr>
          <w:rFonts w:cs="Calibri"/>
          <w:sz w:val="32"/>
          <w:szCs w:val="32"/>
          <w:u w:color="000000"/>
        </w:rPr>
        <w:tab/>
      </w:r>
      <w:r>
        <w:rPr>
          <w:rFonts w:cs="Calibri"/>
          <w:sz w:val="32"/>
          <w:szCs w:val="32"/>
          <w:u w:color="000000"/>
        </w:rPr>
        <w:tab/>
      </w:r>
      <w:r>
        <w:rPr>
          <w:rFonts w:cs="Calibri"/>
          <w:sz w:val="32"/>
          <w:szCs w:val="32"/>
          <w:u w:color="000000"/>
        </w:rPr>
        <w:tab/>
      </w:r>
      <w:r w:rsidRPr="00225FA6">
        <w:rPr>
          <w:rFonts w:cs="Calibri"/>
          <w:sz w:val="32"/>
          <w:szCs w:val="32"/>
          <w:u w:color="000000"/>
        </w:rPr>
        <w:t xml:space="preserve">werkvorm </w:t>
      </w:r>
      <w:r>
        <w:rPr>
          <w:rFonts w:cs="Calibri"/>
          <w:sz w:val="32"/>
          <w:szCs w:val="32"/>
          <w:u w:color="000000"/>
        </w:rPr>
        <w:t>1</w:t>
      </w:r>
      <w:r w:rsidRPr="00225FA6">
        <w:rPr>
          <w:rFonts w:cs="Calibri"/>
          <w:sz w:val="32"/>
          <w:szCs w:val="32"/>
          <w:u w:color="000000"/>
        </w:rPr>
        <w:t>.</w:t>
      </w:r>
    </w:p>
    <w:p w14:paraId="6B189676" w14:textId="77777777" w:rsidR="00AC5EA2" w:rsidRDefault="00AC5EA2" w:rsidP="00AC5EA2">
      <w:pPr>
        <w:spacing w:after="0"/>
        <w:outlineLvl w:val="3"/>
        <w:rPr>
          <w:rFonts w:cs="Calibri"/>
          <w:sz w:val="40"/>
          <w:szCs w:val="40"/>
          <w:u w:color="000000"/>
        </w:rPr>
      </w:pPr>
      <w:r>
        <w:rPr>
          <w:rFonts w:cs="Calibri"/>
          <w:sz w:val="32"/>
          <w:szCs w:val="32"/>
          <w:u w:color="000000"/>
        </w:rPr>
        <w:br/>
      </w:r>
      <w:proofErr w:type="spellStart"/>
      <w:r>
        <w:rPr>
          <w:rFonts w:cs="Calibri"/>
          <w:sz w:val="40"/>
          <w:szCs w:val="40"/>
          <w:u w:color="000000"/>
        </w:rPr>
        <w:t>Vrijheidsquiz</w:t>
      </w:r>
      <w:proofErr w:type="spellEnd"/>
    </w:p>
    <w:p w14:paraId="646D7849" w14:textId="1C976DD8" w:rsidR="00AC5EA2" w:rsidRDefault="00AC5EA2" w:rsidP="00AC5EA2">
      <w:pPr>
        <w:spacing w:after="0"/>
        <w:outlineLvl w:val="3"/>
        <w:rPr>
          <w:iCs/>
          <w:sz w:val="18"/>
          <w:szCs w:val="18"/>
        </w:rPr>
      </w:pPr>
      <w:r>
        <w:rPr>
          <w:b/>
          <w:bCs/>
          <w:iCs/>
          <w:sz w:val="24"/>
          <w:szCs w:val="24"/>
        </w:rPr>
        <w:br/>
      </w:r>
      <w:r w:rsidRPr="00AB11E9">
        <w:rPr>
          <w:b/>
          <w:bCs/>
          <w:iCs/>
          <w:sz w:val="24"/>
          <w:szCs w:val="24"/>
        </w:rPr>
        <w:t>Voor wie?</w:t>
      </w:r>
      <w:r w:rsidRPr="00AB11E9">
        <w:rPr>
          <w:b/>
          <w:bCs/>
          <w:iCs/>
          <w:sz w:val="24"/>
          <w:szCs w:val="24"/>
        </w:rPr>
        <w:br/>
      </w:r>
      <w:r>
        <w:rPr>
          <w:iCs/>
          <w:sz w:val="24"/>
          <w:szCs w:val="24"/>
        </w:rPr>
        <w:t>D</w:t>
      </w:r>
      <w:r w:rsidRPr="00AB11E9">
        <w:rPr>
          <w:iCs/>
          <w:sz w:val="24"/>
          <w:szCs w:val="24"/>
        </w:rPr>
        <w:t xml:space="preserve">eelnemers </w:t>
      </w:r>
      <w:r>
        <w:rPr>
          <w:iCs/>
          <w:sz w:val="24"/>
          <w:szCs w:val="24"/>
        </w:rPr>
        <w:t>van</w:t>
      </w:r>
      <w:r w:rsidRPr="00AB11E9">
        <w:rPr>
          <w:iCs/>
          <w:sz w:val="24"/>
          <w:szCs w:val="24"/>
        </w:rPr>
        <w:t xml:space="preserve"> </w:t>
      </w:r>
      <w:r w:rsidR="00EC44D8">
        <w:rPr>
          <w:iCs/>
          <w:sz w:val="24"/>
          <w:szCs w:val="24"/>
        </w:rPr>
        <w:t>8</w:t>
      </w:r>
      <w:r w:rsidRPr="00AB11E9">
        <w:rPr>
          <w:iCs/>
          <w:sz w:val="24"/>
          <w:szCs w:val="24"/>
        </w:rPr>
        <w:t xml:space="preserve"> </w:t>
      </w:r>
      <w:r w:rsidR="00EC44D8">
        <w:rPr>
          <w:iCs/>
          <w:sz w:val="24"/>
          <w:szCs w:val="24"/>
        </w:rPr>
        <w:t>-</w:t>
      </w:r>
      <w:r>
        <w:rPr>
          <w:iCs/>
          <w:sz w:val="24"/>
          <w:szCs w:val="24"/>
        </w:rPr>
        <w:t xml:space="preserve"> 1</w:t>
      </w:r>
      <w:r w:rsidR="00EC44D8">
        <w:rPr>
          <w:iCs/>
          <w:sz w:val="24"/>
          <w:szCs w:val="24"/>
        </w:rPr>
        <w:t>3</w:t>
      </w:r>
      <w:r>
        <w:rPr>
          <w:iCs/>
          <w:sz w:val="24"/>
          <w:szCs w:val="24"/>
        </w:rPr>
        <w:t xml:space="preserve"> </w:t>
      </w:r>
      <w:r w:rsidRPr="00AB11E9">
        <w:rPr>
          <w:iCs/>
          <w:sz w:val="24"/>
          <w:szCs w:val="24"/>
        </w:rPr>
        <w:t xml:space="preserve">jaar in </w:t>
      </w:r>
      <w:r>
        <w:rPr>
          <w:iCs/>
          <w:sz w:val="24"/>
          <w:szCs w:val="24"/>
        </w:rPr>
        <w:t>po, v</w:t>
      </w:r>
      <w:r w:rsidRPr="00AB11E9">
        <w:rPr>
          <w:iCs/>
          <w:sz w:val="24"/>
          <w:szCs w:val="24"/>
        </w:rPr>
        <w:t>o</w:t>
      </w:r>
      <w:r>
        <w:rPr>
          <w:iCs/>
          <w:sz w:val="24"/>
          <w:szCs w:val="24"/>
        </w:rPr>
        <w:t xml:space="preserve"> </w:t>
      </w:r>
      <w:r w:rsidRPr="00AB11E9">
        <w:rPr>
          <w:iCs/>
          <w:sz w:val="24"/>
          <w:szCs w:val="24"/>
        </w:rPr>
        <w:t>en jongerenwerk (NL)</w:t>
      </w:r>
      <w:r w:rsidRPr="00AB11E9">
        <w:rPr>
          <w:iCs/>
          <w:sz w:val="24"/>
          <w:szCs w:val="24"/>
        </w:rPr>
        <w:br/>
      </w:r>
      <w:r>
        <w:rPr>
          <w:iCs/>
          <w:sz w:val="24"/>
          <w:szCs w:val="24"/>
        </w:rPr>
        <w:t>D</w:t>
      </w:r>
      <w:r w:rsidRPr="00AB11E9">
        <w:rPr>
          <w:iCs/>
          <w:sz w:val="24"/>
          <w:szCs w:val="24"/>
        </w:rPr>
        <w:t xml:space="preserve">eelnemers </w:t>
      </w:r>
      <w:r>
        <w:rPr>
          <w:iCs/>
          <w:sz w:val="24"/>
          <w:szCs w:val="24"/>
        </w:rPr>
        <w:t>van</w:t>
      </w:r>
      <w:r w:rsidRPr="00AB11E9">
        <w:rPr>
          <w:iCs/>
          <w:sz w:val="24"/>
          <w:szCs w:val="24"/>
        </w:rPr>
        <w:t xml:space="preserve"> </w:t>
      </w:r>
      <w:r w:rsidR="00EC44D8">
        <w:rPr>
          <w:iCs/>
          <w:sz w:val="24"/>
          <w:szCs w:val="24"/>
        </w:rPr>
        <w:t>8</w:t>
      </w:r>
      <w:r w:rsidRPr="00AB11E9">
        <w:rPr>
          <w:iCs/>
          <w:sz w:val="24"/>
          <w:szCs w:val="24"/>
        </w:rPr>
        <w:t xml:space="preserve"> </w:t>
      </w:r>
      <w:r w:rsidR="00EC44D8">
        <w:rPr>
          <w:iCs/>
          <w:sz w:val="24"/>
          <w:szCs w:val="24"/>
        </w:rPr>
        <w:t xml:space="preserve">- </w:t>
      </w:r>
      <w:r>
        <w:rPr>
          <w:iCs/>
          <w:sz w:val="24"/>
          <w:szCs w:val="24"/>
        </w:rPr>
        <w:t>1</w:t>
      </w:r>
      <w:r w:rsidR="00EC44D8">
        <w:rPr>
          <w:iCs/>
          <w:sz w:val="24"/>
          <w:szCs w:val="24"/>
        </w:rPr>
        <w:t>3</w:t>
      </w:r>
      <w:r>
        <w:rPr>
          <w:iCs/>
          <w:sz w:val="24"/>
          <w:szCs w:val="24"/>
        </w:rPr>
        <w:t xml:space="preserve"> </w:t>
      </w:r>
      <w:r w:rsidRPr="00AB11E9">
        <w:rPr>
          <w:iCs/>
          <w:sz w:val="24"/>
          <w:szCs w:val="24"/>
        </w:rPr>
        <w:t xml:space="preserve">jaar in </w:t>
      </w:r>
      <w:r>
        <w:rPr>
          <w:iCs/>
          <w:sz w:val="24"/>
          <w:szCs w:val="24"/>
        </w:rPr>
        <w:t xml:space="preserve">basis- en </w:t>
      </w:r>
      <w:r w:rsidRPr="00AB11E9">
        <w:rPr>
          <w:iCs/>
          <w:sz w:val="24"/>
          <w:szCs w:val="24"/>
        </w:rPr>
        <w:t>secundair onderwijs (</w:t>
      </w:r>
      <w:r w:rsidR="00C04098">
        <w:rPr>
          <w:iCs/>
          <w:sz w:val="24"/>
          <w:szCs w:val="24"/>
        </w:rPr>
        <w:t>VL</w:t>
      </w:r>
      <w:r w:rsidRPr="00AB11E9">
        <w:rPr>
          <w:iCs/>
          <w:sz w:val="24"/>
          <w:szCs w:val="24"/>
        </w:rPr>
        <w:t>)</w:t>
      </w:r>
      <w:r>
        <w:rPr>
          <w:iCs/>
          <w:sz w:val="24"/>
          <w:szCs w:val="24"/>
        </w:rPr>
        <w:br/>
      </w:r>
      <w:r w:rsidRPr="0004495E">
        <w:rPr>
          <w:iCs/>
          <w:sz w:val="18"/>
          <w:szCs w:val="18"/>
        </w:rPr>
        <w:t>(De werkvormen zijn eenvoudig aan te passen naar de doelgroepen.)</w:t>
      </w:r>
    </w:p>
    <w:p w14:paraId="7618541A" w14:textId="0683CC07" w:rsidR="00145F51" w:rsidRPr="00AC5EA2" w:rsidRDefault="00AC5EA2" w:rsidP="005F7AE4">
      <w:pPr>
        <w:spacing w:after="160"/>
        <w:ind w:right="-142"/>
        <w:rPr>
          <w:sz w:val="24"/>
          <w:szCs w:val="24"/>
        </w:rPr>
      </w:pPr>
      <w:r>
        <w:rPr>
          <w:b/>
          <w:sz w:val="24"/>
          <w:szCs w:val="24"/>
        </w:rPr>
        <w:br/>
      </w:r>
      <w:r w:rsidR="00145F51" w:rsidRPr="00AC5EA2">
        <w:rPr>
          <w:b/>
          <w:sz w:val="24"/>
          <w:szCs w:val="24"/>
        </w:rPr>
        <w:t>Bedoeling</w:t>
      </w:r>
      <w:r w:rsidR="00145F51" w:rsidRPr="00AC5EA2">
        <w:rPr>
          <w:b/>
          <w:sz w:val="24"/>
          <w:szCs w:val="24"/>
        </w:rPr>
        <w:br/>
      </w:r>
      <w:r w:rsidR="00145F51" w:rsidRPr="00AC5EA2">
        <w:rPr>
          <w:sz w:val="24"/>
          <w:szCs w:val="24"/>
        </w:rPr>
        <w:t xml:space="preserve">De deelnemers maken in tweetallen een Quiz om hun kennis van democratie te onderzoeken. Ze komen spelenderwijs in aanraking met kenmerken van vrijheid en democratie. </w:t>
      </w:r>
    </w:p>
    <w:p w14:paraId="3D9526F7" w14:textId="1E04ADBF" w:rsidR="005F7AE4" w:rsidRPr="005D43FC" w:rsidRDefault="00145F51" w:rsidP="005F7AE4">
      <w:pPr>
        <w:spacing w:line="240" w:lineRule="auto"/>
        <w:ind w:right="431"/>
        <w:rPr>
          <w:rFonts w:asciiTheme="minorHAnsi" w:hAnsiTheme="minorHAnsi" w:cstheme="minorHAnsi"/>
          <w:color w:val="2F5496" w:themeColor="accent1" w:themeShade="BF"/>
          <w:sz w:val="16"/>
          <w:szCs w:val="16"/>
        </w:rPr>
      </w:pPr>
      <w:r w:rsidRPr="00AC5EA2">
        <w:rPr>
          <w:b/>
          <w:sz w:val="24"/>
          <w:szCs w:val="24"/>
        </w:rPr>
        <w:t>Educatief doel</w:t>
      </w:r>
      <w:r w:rsidRPr="00AC5EA2">
        <w:rPr>
          <w:b/>
          <w:sz w:val="24"/>
          <w:szCs w:val="24"/>
        </w:rPr>
        <w:br/>
      </w:r>
      <w:r w:rsidR="00EC44D8">
        <w:rPr>
          <w:sz w:val="24"/>
          <w:szCs w:val="24"/>
        </w:rPr>
        <w:t>De de</w:t>
      </w:r>
      <w:r w:rsidRPr="00AC5EA2">
        <w:rPr>
          <w:sz w:val="24"/>
          <w:szCs w:val="24"/>
        </w:rPr>
        <w:t xml:space="preserve">elnemers frissen (voor zover nodig) hun kennis van de begrippen </w:t>
      </w:r>
      <w:r w:rsidR="00C04098">
        <w:rPr>
          <w:sz w:val="24"/>
          <w:szCs w:val="24"/>
        </w:rPr>
        <w:t>‘</w:t>
      </w:r>
      <w:r w:rsidRPr="00AC5EA2">
        <w:rPr>
          <w:sz w:val="24"/>
          <w:szCs w:val="24"/>
        </w:rPr>
        <w:t>grondwet, democratie, discriminatie, verzet en vrijheid</w:t>
      </w:r>
      <w:r w:rsidR="00C04098">
        <w:rPr>
          <w:sz w:val="24"/>
          <w:szCs w:val="24"/>
        </w:rPr>
        <w:t>’</w:t>
      </w:r>
      <w:r w:rsidRPr="00AC5EA2">
        <w:rPr>
          <w:sz w:val="24"/>
          <w:szCs w:val="24"/>
        </w:rPr>
        <w:t xml:space="preserve"> en maken omschrijven in hun eigen worden.</w:t>
      </w:r>
      <w:r w:rsidRPr="00AC5EA2">
        <w:rPr>
          <w:sz w:val="24"/>
          <w:szCs w:val="24"/>
        </w:rPr>
        <w:br/>
      </w:r>
      <w:r w:rsidRPr="00AC5EA2">
        <w:rPr>
          <w:b/>
          <w:sz w:val="24"/>
          <w:szCs w:val="24"/>
        </w:rPr>
        <w:br/>
      </w:r>
      <w:r w:rsidR="00CF5117">
        <w:rPr>
          <w:b/>
          <w:sz w:val="24"/>
          <w:szCs w:val="24"/>
        </w:rPr>
        <w:t>Werkwijze</w:t>
      </w:r>
      <w:r w:rsidRPr="00AC5EA2">
        <w:rPr>
          <w:b/>
          <w:sz w:val="24"/>
          <w:szCs w:val="24"/>
        </w:rPr>
        <w:br/>
      </w:r>
      <w:r w:rsidR="00CF5117">
        <w:rPr>
          <w:rFonts w:asciiTheme="minorHAnsi" w:hAnsiTheme="minorHAnsi" w:cstheme="minorHAnsi"/>
          <w:sz w:val="24"/>
          <w:szCs w:val="24"/>
        </w:rPr>
        <w:t xml:space="preserve">- </w:t>
      </w:r>
      <w:r w:rsidRPr="00AC5EA2">
        <w:rPr>
          <w:rFonts w:asciiTheme="minorHAnsi" w:hAnsiTheme="minorHAnsi" w:cstheme="minorHAnsi"/>
          <w:sz w:val="24"/>
          <w:szCs w:val="24"/>
        </w:rPr>
        <w:t xml:space="preserve">Toon de quizvragen op het digiboard, op tablets of verwerk het in </w:t>
      </w:r>
      <w:proofErr w:type="spellStart"/>
      <w:r w:rsidRPr="00AC5EA2">
        <w:rPr>
          <w:rFonts w:asciiTheme="minorHAnsi" w:hAnsiTheme="minorHAnsi" w:cstheme="minorHAnsi"/>
          <w:sz w:val="24"/>
          <w:szCs w:val="24"/>
        </w:rPr>
        <w:t>Kahoot</w:t>
      </w:r>
      <w:proofErr w:type="spellEnd"/>
      <w:r w:rsidRPr="00AC5EA2">
        <w:rPr>
          <w:rFonts w:asciiTheme="minorHAnsi" w:hAnsiTheme="minorHAnsi" w:cstheme="minorHAnsi"/>
          <w:sz w:val="24"/>
          <w:szCs w:val="24"/>
        </w:rPr>
        <w:t>!</w:t>
      </w:r>
      <w:r w:rsidR="00CF5117">
        <w:rPr>
          <w:rFonts w:asciiTheme="minorHAnsi" w:hAnsiTheme="minorHAnsi" w:cstheme="minorHAnsi"/>
          <w:sz w:val="24"/>
          <w:szCs w:val="24"/>
        </w:rPr>
        <w:br/>
        <w:t xml:space="preserve">- </w:t>
      </w:r>
      <w:r w:rsidRPr="00AC5EA2">
        <w:rPr>
          <w:rFonts w:asciiTheme="minorHAnsi" w:hAnsiTheme="minorHAnsi" w:cstheme="minorHAnsi"/>
          <w:sz w:val="24"/>
          <w:szCs w:val="24"/>
        </w:rPr>
        <w:t>Geef de opdracht om naar keuze individueel of in tweetallen de quiz te maken. Nadat de quiz is gemaakt, kunnen de antwoorden met andere tweetallen vergeleken worden. De deelnemers tellen hun goede antwoorden op en het tweetal dat de meeste punten heeft behaald, krijgt de winnaarseer met applaus.</w:t>
      </w:r>
      <w:r w:rsidRPr="00AC5EA2">
        <w:rPr>
          <w:rFonts w:asciiTheme="minorHAnsi" w:hAnsiTheme="minorHAnsi" w:cstheme="minorHAnsi"/>
          <w:sz w:val="24"/>
          <w:szCs w:val="24"/>
        </w:rPr>
        <w:br/>
      </w:r>
      <w:r w:rsidR="00CF5117">
        <w:rPr>
          <w:rFonts w:asciiTheme="minorHAnsi" w:hAnsiTheme="minorHAnsi" w:cstheme="minorHAnsi"/>
          <w:sz w:val="24"/>
          <w:szCs w:val="24"/>
        </w:rPr>
        <w:t xml:space="preserve">- </w:t>
      </w:r>
      <w:r w:rsidRPr="00AC5EA2">
        <w:rPr>
          <w:rFonts w:asciiTheme="minorHAnsi" w:hAnsiTheme="minorHAnsi" w:cstheme="minorHAnsi"/>
          <w:sz w:val="24"/>
          <w:szCs w:val="24"/>
        </w:rPr>
        <w:t>Loop vervolgens de vragen met de deelnemers door. Geef de leerlingen de mogelijkheid vragen te stellen of toelichtingen te geven bij de begrippen. Formuleer eventueel onderzoeksopdrachten. Verhelder indien nodig begrippen die moeilijk blijken te zijn.</w:t>
      </w:r>
      <w:r w:rsidR="005F7AE4">
        <w:rPr>
          <w:rFonts w:asciiTheme="minorHAnsi" w:hAnsiTheme="minorHAnsi" w:cstheme="minorHAnsi"/>
          <w:sz w:val="24"/>
          <w:szCs w:val="24"/>
        </w:rPr>
        <w:br/>
      </w:r>
      <w:r w:rsidR="005F7AE4">
        <w:rPr>
          <w:rFonts w:asciiTheme="minorHAnsi" w:hAnsiTheme="minorHAnsi" w:cstheme="minorHAnsi"/>
          <w:color w:val="2F5496" w:themeColor="accent1" w:themeShade="BF"/>
          <w:sz w:val="16"/>
          <w:szCs w:val="16"/>
        </w:rPr>
        <w:br/>
      </w:r>
      <w:r w:rsidR="005F7AE4" w:rsidRPr="005D43FC">
        <w:rPr>
          <w:rFonts w:asciiTheme="minorHAnsi" w:hAnsiTheme="minorHAnsi" w:cstheme="minorHAnsi"/>
          <w:color w:val="2F5496" w:themeColor="accent1" w:themeShade="BF"/>
          <w:sz w:val="16"/>
          <w:szCs w:val="16"/>
        </w:rPr>
        <w:t>© 2019 Stichting Vredeseducatie. Alle werkvormen in het project ‘Tekenen voor Vrede’ kunnen vrij gebruikt worden voor educatieve activiteiten in o.a. de school, thuis en instellingen voor jeugd- en jongerenwerk. Op de werkvormen berust auteursrecht waardoor verspreiding, op wat voor manier dan ook, niet is toegestaan zonder schriftelijke toestemming van de Stichting Vredeseducatie.</w:t>
      </w:r>
    </w:p>
    <w:p w14:paraId="4C0BE692" w14:textId="34120B56" w:rsidR="00145F51" w:rsidRPr="00DF2413" w:rsidRDefault="005F7AE4" w:rsidP="00145F51">
      <w:pPr>
        <w:pStyle w:val="Plattetekst2"/>
        <w:tabs>
          <w:tab w:val="left" w:pos="-720"/>
        </w:tabs>
        <w:spacing w:line="276" w:lineRule="auto"/>
        <w:rPr>
          <w:b/>
          <w:bCs/>
          <w:sz w:val="24"/>
          <w:szCs w:val="24"/>
        </w:rPr>
      </w:pPr>
      <w:r>
        <w:rPr>
          <w:rFonts w:asciiTheme="minorHAnsi" w:hAnsiTheme="minorHAnsi" w:cstheme="minorHAnsi"/>
          <w:sz w:val="24"/>
          <w:szCs w:val="24"/>
        </w:rPr>
        <w:t>(</w:t>
      </w:r>
      <w:r w:rsidR="00145F51" w:rsidRPr="00AC5EA2">
        <w:rPr>
          <w:rFonts w:asciiTheme="minorHAnsi" w:hAnsiTheme="minorHAnsi" w:cstheme="minorHAnsi"/>
          <w:sz w:val="24"/>
          <w:szCs w:val="24"/>
        </w:rPr>
        <w:t>Oefenvraag om even wakker te worden of te blijven)</w:t>
      </w:r>
      <w:r w:rsidR="00145F51" w:rsidRPr="00AC5EA2">
        <w:rPr>
          <w:rFonts w:asciiTheme="minorHAnsi" w:hAnsiTheme="minorHAnsi" w:cstheme="minorHAnsi"/>
          <w:sz w:val="24"/>
          <w:szCs w:val="24"/>
        </w:rPr>
        <w:br/>
      </w:r>
      <w:r w:rsidR="00145F51" w:rsidRPr="00AC5EA2">
        <w:rPr>
          <w:rFonts w:asciiTheme="minorHAnsi" w:hAnsiTheme="minorHAnsi" w:cstheme="minorHAnsi"/>
          <w:b/>
          <w:sz w:val="24"/>
          <w:szCs w:val="24"/>
        </w:rPr>
        <w:t xml:space="preserve">De vader van Monika heeft </w:t>
      </w:r>
      <w:r w:rsidR="00EC44D8">
        <w:rPr>
          <w:rFonts w:asciiTheme="minorHAnsi" w:hAnsiTheme="minorHAnsi" w:cstheme="minorHAnsi"/>
          <w:b/>
          <w:sz w:val="24"/>
          <w:szCs w:val="24"/>
        </w:rPr>
        <w:t>vijf</w:t>
      </w:r>
      <w:r w:rsidR="00145F51" w:rsidRPr="00AC5EA2">
        <w:rPr>
          <w:rFonts w:asciiTheme="minorHAnsi" w:hAnsiTheme="minorHAnsi" w:cstheme="minorHAnsi"/>
          <w:b/>
          <w:sz w:val="24"/>
          <w:szCs w:val="24"/>
        </w:rPr>
        <w:t xml:space="preserve"> dochters: Lala, </w:t>
      </w:r>
      <w:proofErr w:type="spellStart"/>
      <w:r w:rsidR="00145F51" w:rsidRPr="00AC5EA2">
        <w:rPr>
          <w:rFonts w:asciiTheme="minorHAnsi" w:hAnsiTheme="minorHAnsi" w:cstheme="minorHAnsi"/>
          <w:b/>
          <w:sz w:val="24"/>
          <w:szCs w:val="24"/>
        </w:rPr>
        <w:t>Lele</w:t>
      </w:r>
      <w:proofErr w:type="spellEnd"/>
      <w:r w:rsidR="00145F51" w:rsidRPr="00AC5EA2">
        <w:rPr>
          <w:rFonts w:asciiTheme="minorHAnsi" w:hAnsiTheme="minorHAnsi" w:cstheme="minorHAnsi"/>
          <w:b/>
          <w:sz w:val="24"/>
          <w:szCs w:val="24"/>
        </w:rPr>
        <w:t>, Lili, Lulu en …?</w:t>
      </w:r>
      <w:r w:rsidR="00145F51" w:rsidRPr="00AC5EA2">
        <w:rPr>
          <w:rFonts w:asciiTheme="minorHAnsi" w:hAnsiTheme="minorHAnsi" w:cstheme="minorHAnsi"/>
          <w:b/>
          <w:sz w:val="24"/>
          <w:szCs w:val="24"/>
        </w:rPr>
        <w:br/>
      </w:r>
      <w:r w:rsidR="00145F51" w:rsidRPr="00AC5EA2">
        <w:rPr>
          <w:rFonts w:asciiTheme="minorHAnsi" w:hAnsiTheme="minorHAnsi" w:cstheme="minorHAnsi"/>
          <w:sz w:val="24"/>
          <w:szCs w:val="24"/>
        </w:rPr>
        <w:t>A.  Nicole</w:t>
      </w:r>
      <w:r w:rsidR="00145F51" w:rsidRPr="00AC5EA2">
        <w:rPr>
          <w:rFonts w:asciiTheme="minorHAnsi" w:hAnsiTheme="minorHAnsi" w:cstheme="minorHAnsi"/>
          <w:sz w:val="24"/>
          <w:szCs w:val="24"/>
        </w:rPr>
        <w:br/>
        <w:t xml:space="preserve">B.  </w:t>
      </w:r>
      <w:proofErr w:type="spellStart"/>
      <w:r w:rsidR="00145F51" w:rsidRPr="00AC5EA2">
        <w:rPr>
          <w:rFonts w:asciiTheme="minorHAnsi" w:hAnsiTheme="minorHAnsi" w:cstheme="minorHAnsi"/>
          <w:sz w:val="24"/>
          <w:szCs w:val="24"/>
        </w:rPr>
        <w:t>Lolo</w:t>
      </w:r>
      <w:proofErr w:type="spellEnd"/>
      <w:r w:rsidR="00145F51" w:rsidRPr="00AC5EA2">
        <w:rPr>
          <w:rFonts w:asciiTheme="minorHAnsi" w:hAnsiTheme="minorHAnsi" w:cstheme="minorHAnsi"/>
          <w:sz w:val="24"/>
          <w:szCs w:val="24"/>
        </w:rPr>
        <w:br/>
        <w:t>C.  Monika</w:t>
      </w:r>
      <w:r w:rsidR="00145F51" w:rsidRPr="00AC5EA2">
        <w:rPr>
          <w:rFonts w:asciiTheme="minorHAnsi" w:hAnsiTheme="minorHAnsi" w:cstheme="minorHAnsi"/>
          <w:sz w:val="24"/>
          <w:szCs w:val="24"/>
        </w:rPr>
        <w:br/>
      </w:r>
      <w:r w:rsidR="00145F51">
        <w:rPr>
          <w:rFonts w:asciiTheme="minorHAnsi" w:hAnsiTheme="minorHAnsi" w:cstheme="minorHAnsi"/>
          <w:sz w:val="24"/>
          <w:szCs w:val="24"/>
        </w:rPr>
        <w:br/>
      </w:r>
      <w:r w:rsidR="00145F51" w:rsidRPr="00DF2413">
        <w:rPr>
          <w:b/>
          <w:bCs/>
          <w:sz w:val="24"/>
          <w:szCs w:val="24"/>
        </w:rPr>
        <w:t xml:space="preserve">Antwoorden </w:t>
      </w:r>
      <w:r w:rsidR="00145F51">
        <w:rPr>
          <w:b/>
          <w:bCs/>
          <w:sz w:val="24"/>
          <w:szCs w:val="24"/>
        </w:rPr>
        <w:t>Vrijheid</w:t>
      </w:r>
      <w:r w:rsidR="00145F51" w:rsidRPr="00DF2413">
        <w:rPr>
          <w:b/>
          <w:bCs/>
          <w:sz w:val="24"/>
          <w:szCs w:val="24"/>
        </w:rPr>
        <w:t xml:space="preserve">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145F51" w:rsidRPr="00DF2413" w14:paraId="0EF1B862" w14:textId="77777777" w:rsidTr="00D93844">
        <w:tc>
          <w:tcPr>
            <w:tcW w:w="540" w:type="dxa"/>
          </w:tcPr>
          <w:p w14:paraId="7F994B33" w14:textId="77777777" w:rsidR="00145F51" w:rsidRPr="00DF2413" w:rsidRDefault="00145F51" w:rsidP="00D93844">
            <w:pPr>
              <w:tabs>
                <w:tab w:val="left" w:pos="-720"/>
              </w:tabs>
              <w:spacing w:line="480" w:lineRule="auto"/>
              <w:jc w:val="center"/>
              <w:rPr>
                <w:sz w:val="24"/>
                <w:szCs w:val="24"/>
              </w:rPr>
            </w:pPr>
            <w:r w:rsidRPr="00DF2413">
              <w:rPr>
                <w:sz w:val="24"/>
                <w:szCs w:val="24"/>
              </w:rPr>
              <w:t>1.</w:t>
            </w:r>
          </w:p>
        </w:tc>
        <w:tc>
          <w:tcPr>
            <w:tcW w:w="540" w:type="dxa"/>
          </w:tcPr>
          <w:p w14:paraId="36E6CD67" w14:textId="77777777" w:rsidR="00145F51" w:rsidRPr="00DF2413" w:rsidRDefault="00145F51" w:rsidP="00D93844">
            <w:pPr>
              <w:tabs>
                <w:tab w:val="left" w:pos="-720"/>
              </w:tabs>
              <w:spacing w:line="480" w:lineRule="auto"/>
              <w:jc w:val="center"/>
              <w:rPr>
                <w:sz w:val="24"/>
                <w:szCs w:val="24"/>
              </w:rPr>
            </w:pPr>
            <w:r w:rsidRPr="00DF2413">
              <w:rPr>
                <w:sz w:val="24"/>
                <w:szCs w:val="24"/>
              </w:rPr>
              <w:t>2.</w:t>
            </w:r>
          </w:p>
        </w:tc>
        <w:tc>
          <w:tcPr>
            <w:tcW w:w="540" w:type="dxa"/>
          </w:tcPr>
          <w:p w14:paraId="4F62B538" w14:textId="77777777" w:rsidR="00145F51" w:rsidRPr="00DF2413" w:rsidRDefault="00145F51" w:rsidP="00D93844">
            <w:pPr>
              <w:tabs>
                <w:tab w:val="left" w:pos="-720"/>
              </w:tabs>
              <w:spacing w:line="480" w:lineRule="auto"/>
              <w:jc w:val="center"/>
              <w:rPr>
                <w:sz w:val="24"/>
                <w:szCs w:val="24"/>
              </w:rPr>
            </w:pPr>
            <w:r w:rsidRPr="00DF2413">
              <w:rPr>
                <w:sz w:val="24"/>
                <w:szCs w:val="24"/>
              </w:rPr>
              <w:t>3.</w:t>
            </w:r>
          </w:p>
        </w:tc>
        <w:tc>
          <w:tcPr>
            <w:tcW w:w="540" w:type="dxa"/>
          </w:tcPr>
          <w:p w14:paraId="18CF0627" w14:textId="77777777" w:rsidR="00145F51" w:rsidRPr="00DF2413" w:rsidRDefault="00145F51" w:rsidP="00D93844">
            <w:pPr>
              <w:tabs>
                <w:tab w:val="left" w:pos="-720"/>
              </w:tabs>
              <w:spacing w:line="480" w:lineRule="auto"/>
              <w:jc w:val="center"/>
              <w:rPr>
                <w:sz w:val="24"/>
                <w:szCs w:val="24"/>
              </w:rPr>
            </w:pPr>
            <w:r w:rsidRPr="00DF2413">
              <w:rPr>
                <w:sz w:val="24"/>
                <w:szCs w:val="24"/>
              </w:rPr>
              <w:t>4.</w:t>
            </w:r>
          </w:p>
        </w:tc>
        <w:tc>
          <w:tcPr>
            <w:tcW w:w="540" w:type="dxa"/>
          </w:tcPr>
          <w:p w14:paraId="592BD3B8" w14:textId="77777777" w:rsidR="00145F51" w:rsidRPr="00DF2413" w:rsidRDefault="00145F51" w:rsidP="00D93844">
            <w:pPr>
              <w:tabs>
                <w:tab w:val="left" w:pos="-720"/>
              </w:tabs>
              <w:spacing w:line="480" w:lineRule="auto"/>
              <w:jc w:val="center"/>
              <w:rPr>
                <w:sz w:val="24"/>
                <w:szCs w:val="24"/>
              </w:rPr>
            </w:pPr>
            <w:r w:rsidRPr="00DF2413">
              <w:rPr>
                <w:sz w:val="24"/>
                <w:szCs w:val="24"/>
              </w:rPr>
              <w:t>5.</w:t>
            </w:r>
          </w:p>
        </w:tc>
        <w:tc>
          <w:tcPr>
            <w:tcW w:w="540" w:type="dxa"/>
          </w:tcPr>
          <w:p w14:paraId="0166139D" w14:textId="77777777" w:rsidR="00145F51" w:rsidRPr="00DF2413" w:rsidRDefault="00145F51" w:rsidP="00D93844">
            <w:pPr>
              <w:tabs>
                <w:tab w:val="left" w:pos="-720"/>
              </w:tabs>
              <w:spacing w:line="480" w:lineRule="auto"/>
              <w:jc w:val="center"/>
              <w:rPr>
                <w:sz w:val="24"/>
                <w:szCs w:val="24"/>
              </w:rPr>
            </w:pPr>
            <w:r w:rsidRPr="00DF2413">
              <w:rPr>
                <w:sz w:val="24"/>
                <w:szCs w:val="24"/>
              </w:rPr>
              <w:t>6.</w:t>
            </w:r>
          </w:p>
        </w:tc>
        <w:tc>
          <w:tcPr>
            <w:tcW w:w="540" w:type="dxa"/>
          </w:tcPr>
          <w:p w14:paraId="440B1260" w14:textId="77777777" w:rsidR="00145F51" w:rsidRPr="00DF2413" w:rsidRDefault="00145F51" w:rsidP="00D93844">
            <w:pPr>
              <w:tabs>
                <w:tab w:val="left" w:pos="-720"/>
              </w:tabs>
              <w:spacing w:line="480" w:lineRule="auto"/>
              <w:jc w:val="center"/>
              <w:rPr>
                <w:sz w:val="24"/>
                <w:szCs w:val="24"/>
              </w:rPr>
            </w:pPr>
            <w:r w:rsidRPr="00DF2413">
              <w:rPr>
                <w:sz w:val="24"/>
                <w:szCs w:val="24"/>
              </w:rPr>
              <w:t>7.</w:t>
            </w:r>
          </w:p>
        </w:tc>
        <w:tc>
          <w:tcPr>
            <w:tcW w:w="540" w:type="dxa"/>
          </w:tcPr>
          <w:p w14:paraId="77CCCA62" w14:textId="77777777" w:rsidR="00145F51" w:rsidRPr="00DF2413" w:rsidRDefault="00145F51" w:rsidP="00D93844">
            <w:pPr>
              <w:tabs>
                <w:tab w:val="left" w:pos="-720"/>
              </w:tabs>
              <w:spacing w:line="480" w:lineRule="auto"/>
              <w:jc w:val="center"/>
              <w:rPr>
                <w:sz w:val="24"/>
                <w:szCs w:val="24"/>
              </w:rPr>
            </w:pPr>
            <w:r w:rsidRPr="00DF2413">
              <w:rPr>
                <w:sz w:val="24"/>
                <w:szCs w:val="24"/>
              </w:rPr>
              <w:t>8.</w:t>
            </w:r>
          </w:p>
        </w:tc>
        <w:tc>
          <w:tcPr>
            <w:tcW w:w="540" w:type="dxa"/>
          </w:tcPr>
          <w:p w14:paraId="067D1149" w14:textId="77777777" w:rsidR="00145F51" w:rsidRPr="00DF2413" w:rsidRDefault="00145F51" w:rsidP="00D93844">
            <w:pPr>
              <w:tabs>
                <w:tab w:val="left" w:pos="-720"/>
              </w:tabs>
              <w:spacing w:line="480" w:lineRule="auto"/>
              <w:jc w:val="center"/>
              <w:rPr>
                <w:sz w:val="24"/>
                <w:szCs w:val="24"/>
              </w:rPr>
            </w:pPr>
            <w:r w:rsidRPr="00DF2413">
              <w:rPr>
                <w:sz w:val="24"/>
                <w:szCs w:val="24"/>
              </w:rPr>
              <w:t>9.</w:t>
            </w:r>
          </w:p>
        </w:tc>
        <w:tc>
          <w:tcPr>
            <w:tcW w:w="540" w:type="dxa"/>
          </w:tcPr>
          <w:p w14:paraId="070CBE6B" w14:textId="77777777" w:rsidR="00145F51" w:rsidRPr="00DF2413" w:rsidRDefault="00145F51" w:rsidP="00D93844">
            <w:pPr>
              <w:tabs>
                <w:tab w:val="left" w:pos="-720"/>
              </w:tabs>
              <w:spacing w:line="480" w:lineRule="auto"/>
              <w:jc w:val="center"/>
              <w:rPr>
                <w:sz w:val="24"/>
                <w:szCs w:val="24"/>
              </w:rPr>
            </w:pPr>
            <w:r w:rsidRPr="00DF2413">
              <w:rPr>
                <w:sz w:val="24"/>
                <w:szCs w:val="24"/>
              </w:rPr>
              <w:t>10.</w:t>
            </w:r>
          </w:p>
        </w:tc>
      </w:tr>
      <w:tr w:rsidR="00145F51" w:rsidRPr="00DF2413" w14:paraId="10031217" w14:textId="77777777" w:rsidTr="00D93844">
        <w:tc>
          <w:tcPr>
            <w:tcW w:w="540" w:type="dxa"/>
          </w:tcPr>
          <w:p w14:paraId="6A3B5334" w14:textId="77777777" w:rsidR="00145F51" w:rsidRPr="00DF2413" w:rsidRDefault="00145F51" w:rsidP="00D93844">
            <w:pPr>
              <w:tabs>
                <w:tab w:val="left" w:pos="-720"/>
              </w:tabs>
              <w:spacing w:line="480" w:lineRule="auto"/>
              <w:jc w:val="center"/>
              <w:rPr>
                <w:sz w:val="24"/>
                <w:szCs w:val="24"/>
              </w:rPr>
            </w:pPr>
            <w:r w:rsidRPr="00DF2413">
              <w:rPr>
                <w:sz w:val="24"/>
                <w:szCs w:val="24"/>
              </w:rPr>
              <w:t>A</w:t>
            </w:r>
          </w:p>
        </w:tc>
        <w:tc>
          <w:tcPr>
            <w:tcW w:w="540" w:type="dxa"/>
          </w:tcPr>
          <w:p w14:paraId="00F3D64C" w14:textId="77777777" w:rsidR="00145F51" w:rsidRPr="00DF2413" w:rsidRDefault="00145F51" w:rsidP="00D93844">
            <w:pPr>
              <w:tabs>
                <w:tab w:val="left" w:pos="-720"/>
              </w:tabs>
              <w:spacing w:line="480" w:lineRule="auto"/>
              <w:jc w:val="center"/>
              <w:rPr>
                <w:sz w:val="24"/>
                <w:szCs w:val="24"/>
              </w:rPr>
            </w:pPr>
            <w:r w:rsidRPr="00DF2413">
              <w:rPr>
                <w:sz w:val="24"/>
                <w:szCs w:val="24"/>
              </w:rPr>
              <w:t>C</w:t>
            </w:r>
          </w:p>
        </w:tc>
        <w:tc>
          <w:tcPr>
            <w:tcW w:w="540" w:type="dxa"/>
          </w:tcPr>
          <w:p w14:paraId="2570E45F" w14:textId="77777777" w:rsidR="00145F51" w:rsidRPr="00DF2413" w:rsidRDefault="00145F51" w:rsidP="00D93844">
            <w:pPr>
              <w:tabs>
                <w:tab w:val="left" w:pos="-720"/>
              </w:tabs>
              <w:spacing w:line="480" w:lineRule="auto"/>
              <w:jc w:val="center"/>
              <w:rPr>
                <w:sz w:val="24"/>
                <w:szCs w:val="24"/>
              </w:rPr>
            </w:pPr>
            <w:r w:rsidRPr="00DF2413">
              <w:rPr>
                <w:sz w:val="24"/>
                <w:szCs w:val="24"/>
              </w:rPr>
              <w:t>B</w:t>
            </w:r>
          </w:p>
        </w:tc>
        <w:tc>
          <w:tcPr>
            <w:tcW w:w="540" w:type="dxa"/>
          </w:tcPr>
          <w:p w14:paraId="76F5E448" w14:textId="77777777" w:rsidR="00145F51" w:rsidRPr="00DF2413" w:rsidRDefault="00145F51" w:rsidP="00D93844">
            <w:pPr>
              <w:tabs>
                <w:tab w:val="left" w:pos="-720"/>
              </w:tabs>
              <w:spacing w:line="480" w:lineRule="auto"/>
              <w:jc w:val="center"/>
              <w:rPr>
                <w:sz w:val="24"/>
                <w:szCs w:val="24"/>
              </w:rPr>
            </w:pPr>
            <w:r w:rsidRPr="00DF2413">
              <w:rPr>
                <w:sz w:val="24"/>
                <w:szCs w:val="24"/>
              </w:rPr>
              <w:t>A</w:t>
            </w:r>
          </w:p>
        </w:tc>
        <w:tc>
          <w:tcPr>
            <w:tcW w:w="540" w:type="dxa"/>
          </w:tcPr>
          <w:p w14:paraId="52438658" w14:textId="77777777" w:rsidR="00145F51" w:rsidRPr="00DF2413" w:rsidRDefault="00145F51" w:rsidP="00D93844">
            <w:pPr>
              <w:tabs>
                <w:tab w:val="left" w:pos="-720"/>
              </w:tabs>
              <w:spacing w:line="480" w:lineRule="auto"/>
              <w:jc w:val="center"/>
              <w:rPr>
                <w:sz w:val="24"/>
                <w:szCs w:val="24"/>
              </w:rPr>
            </w:pPr>
            <w:r w:rsidRPr="00DF2413">
              <w:rPr>
                <w:sz w:val="24"/>
                <w:szCs w:val="24"/>
              </w:rPr>
              <w:t>B</w:t>
            </w:r>
          </w:p>
        </w:tc>
        <w:tc>
          <w:tcPr>
            <w:tcW w:w="540" w:type="dxa"/>
          </w:tcPr>
          <w:p w14:paraId="0385BAA9" w14:textId="77777777" w:rsidR="00145F51" w:rsidRPr="00DF2413" w:rsidRDefault="00145F51" w:rsidP="00D93844">
            <w:pPr>
              <w:tabs>
                <w:tab w:val="left" w:pos="-720"/>
              </w:tabs>
              <w:spacing w:line="480" w:lineRule="auto"/>
              <w:jc w:val="center"/>
              <w:rPr>
                <w:sz w:val="24"/>
                <w:szCs w:val="24"/>
              </w:rPr>
            </w:pPr>
            <w:r w:rsidRPr="00DF2413">
              <w:rPr>
                <w:sz w:val="24"/>
                <w:szCs w:val="24"/>
              </w:rPr>
              <w:t>C</w:t>
            </w:r>
          </w:p>
        </w:tc>
        <w:tc>
          <w:tcPr>
            <w:tcW w:w="540" w:type="dxa"/>
          </w:tcPr>
          <w:p w14:paraId="3C568CF5" w14:textId="77777777" w:rsidR="00145F51" w:rsidRPr="00DF2413" w:rsidRDefault="00145F51" w:rsidP="00D93844">
            <w:pPr>
              <w:tabs>
                <w:tab w:val="left" w:pos="-720"/>
              </w:tabs>
              <w:spacing w:line="480" w:lineRule="auto"/>
              <w:jc w:val="center"/>
              <w:rPr>
                <w:sz w:val="24"/>
                <w:szCs w:val="24"/>
              </w:rPr>
            </w:pPr>
            <w:r w:rsidRPr="00DF2413">
              <w:rPr>
                <w:sz w:val="24"/>
                <w:szCs w:val="24"/>
              </w:rPr>
              <w:t>B</w:t>
            </w:r>
          </w:p>
        </w:tc>
        <w:tc>
          <w:tcPr>
            <w:tcW w:w="540" w:type="dxa"/>
          </w:tcPr>
          <w:p w14:paraId="5F6A693F" w14:textId="77777777" w:rsidR="00145F51" w:rsidRPr="00DF2413" w:rsidRDefault="00145F51" w:rsidP="00D93844">
            <w:pPr>
              <w:tabs>
                <w:tab w:val="left" w:pos="-720"/>
              </w:tabs>
              <w:spacing w:line="480" w:lineRule="auto"/>
              <w:jc w:val="center"/>
              <w:rPr>
                <w:sz w:val="24"/>
                <w:szCs w:val="24"/>
              </w:rPr>
            </w:pPr>
            <w:r w:rsidRPr="00DF2413">
              <w:rPr>
                <w:sz w:val="24"/>
                <w:szCs w:val="24"/>
              </w:rPr>
              <w:t>C</w:t>
            </w:r>
          </w:p>
        </w:tc>
        <w:tc>
          <w:tcPr>
            <w:tcW w:w="540" w:type="dxa"/>
          </w:tcPr>
          <w:p w14:paraId="1054725A" w14:textId="77777777" w:rsidR="00145F51" w:rsidRPr="00DF2413" w:rsidRDefault="00145F51" w:rsidP="00D93844">
            <w:pPr>
              <w:tabs>
                <w:tab w:val="left" w:pos="-720"/>
              </w:tabs>
              <w:spacing w:line="480" w:lineRule="auto"/>
              <w:jc w:val="center"/>
              <w:rPr>
                <w:sz w:val="24"/>
                <w:szCs w:val="24"/>
              </w:rPr>
            </w:pPr>
            <w:r w:rsidRPr="00DF2413">
              <w:rPr>
                <w:sz w:val="24"/>
                <w:szCs w:val="24"/>
              </w:rPr>
              <w:t>B</w:t>
            </w:r>
          </w:p>
        </w:tc>
        <w:tc>
          <w:tcPr>
            <w:tcW w:w="540" w:type="dxa"/>
          </w:tcPr>
          <w:p w14:paraId="12B39FB8" w14:textId="77777777" w:rsidR="00145F51" w:rsidRPr="00DF2413" w:rsidRDefault="00145F51" w:rsidP="00D93844">
            <w:pPr>
              <w:tabs>
                <w:tab w:val="left" w:pos="-720"/>
              </w:tabs>
              <w:spacing w:line="480" w:lineRule="auto"/>
              <w:jc w:val="center"/>
              <w:rPr>
                <w:sz w:val="24"/>
                <w:szCs w:val="24"/>
              </w:rPr>
            </w:pPr>
            <w:r w:rsidRPr="00DF2413">
              <w:rPr>
                <w:sz w:val="24"/>
                <w:szCs w:val="24"/>
              </w:rPr>
              <w:t>C</w:t>
            </w:r>
          </w:p>
        </w:tc>
      </w:tr>
    </w:tbl>
    <w:p w14:paraId="1A74CD78" w14:textId="16F022F7" w:rsidR="00145F51" w:rsidRPr="00636A97" w:rsidRDefault="00145F51" w:rsidP="00145F51">
      <w:pPr>
        <w:pStyle w:val="Plattetekst2"/>
        <w:tabs>
          <w:tab w:val="left" w:pos="-720"/>
        </w:tabs>
        <w:spacing w:line="240" w:lineRule="auto"/>
        <w:rPr>
          <w:rFonts w:asciiTheme="minorHAnsi" w:hAnsiTheme="minorHAnsi" w:cs="Arial"/>
        </w:rPr>
      </w:pPr>
      <w:bookmarkStart w:id="0" w:name="_GoBack"/>
      <w:bookmarkEnd w:id="0"/>
      <w:r w:rsidRPr="001160A2">
        <w:rPr>
          <w:rFonts w:ascii="Arial" w:hAnsi="Arial"/>
          <w:szCs w:val="14"/>
        </w:rPr>
        <w:br w:type="page"/>
      </w:r>
      <w:r w:rsidRPr="004C215E">
        <w:rPr>
          <w:rFonts w:asciiTheme="minorHAnsi" w:hAnsiTheme="minorHAnsi" w:cstheme="minorHAnsi"/>
          <w:b/>
          <w:sz w:val="28"/>
          <w:szCs w:val="28"/>
        </w:rPr>
        <w:lastRenderedPageBreak/>
        <w:t>Vrijheid Quiz</w:t>
      </w:r>
      <w:r w:rsidRPr="004C215E">
        <w:rPr>
          <w:rFonts w:asciiTheme="minorHAnsi" w:hAnsiTheme="minorHAnsi" w:cstheme="minorHAnsi"/>
          <w:b/>
          <w:sz w:val="28"/>
          <w:szCs w:val="28"/>
        </w:rPr>
        <w:br/>
      </w:r>
      <w:r>
        <w:rPr>
          <w:rFonts w:ascii="Arial" w:hAnsi="Arial"/>
          <w:szCs w:val="14"/>
        </w:rPr>
        <w:br/>
      </w:r>
      <w:r w:rsidRPr="00636A97">
        <w:rPr>
          <w:rFonts w:asciiTheme="minorHAnsi" w:hAnsiTheme="minorHAnsi" w:cs="Arial"/>
          <w:b/>
          <w:bCs/>
        </w:rPr>
        <w:t>1.</w:t>
      </w:r>
      <w:r>
        <w:rPr>
          <w:rFonts w:asciiTheme="minorHAnsi" w:hAnsiTheme="minorHAnsi" w:cs="Arial"/>
          <w:b/>
          <w:bCs/>
        </w:rPr>
        <w:t xml:space="preserve"> </w:t>
      </w:r>
      <w:r w:rsidRPr="00636A97">
        <w:rPr>
          <w:rFonts w:asciiTheme="minorHAnsi" w:hAnsiTheme="minorHAnsi" w:cs="Arial"/>
          <w:b/>
          <w:bCs/>
        </w:rPr>
        <w:t>Wat betekent: Vrijheid is voor mensen als water voor een vis?</w:t>
      </w:r>
      <w:r w:rsidRPr="00636A97">
        <w:rPr>
          <w:rFonts w:asciiTheme="minorHAnsi" w:hAnsiTheme="minorHAnsi" w:cs="Arial"/>
          <w:b/>
          <w:bCs/>
        </w:rPr>
        <w:br/>
      </w:r>
      <w:r w:rsidRPr="00636A97">
        <w:rPr>
          <w:rFonts w:asciiTheme="minorHAnsi" w:hAnsiTheme="minorHAnsi" w:cs="Arial"/>
          <w:bCs/>
        </w:rPr>
        <w:t xml:space="preserve">A. Dat vrijheid heel gewoon voor je is. Je bent eraan gewend. </w:t>
      </w:r>
      <w:r w:rsidRPr="00636A97">
        <w:rPr>
          <w:rFonts w:asciiTheme="minorHAnsi" w:hAnsiTheme="minorHAnsi" w:cs="Arial"/>
          <w:bCs/>
        </w:rPr>
        <w:br/>
        <w:t>B. Dat je vrijheid alleen onder water kan beleven.</w:t>
      </w:r>
      <w:r w:rsidRPr="00636A97">
        <w:rPr>
          <w:rFonts w:asciiTheme="minorHAnsi" w:hAnsiTheme="minorHAnsi" w:cs="Arial"/>
          <w:bCs/>
        </w:rPr>
        <w:br/>
        <w:t>C. Dat mensen en vissen in vrijheid samenleven.</w:t>
      </w:r>
      <w:r w:rsidRPr="00636A97">
        <w:rPr>
          <w:rFonts w:asciiTheme="minorHAnsi" w:hAnsiTheme="minorHAnsi" w:cs="Arial"/>
          <w:bCs/>
        </w:rPr>
        <w:br/>
      </w:r>
      <w:r w:rsidRPr="00636A97">
        <w:rPr>
          <w:rFonts w:asciiTheme="minorHAnsi" w:hAnsiTheme="minorHAnsi" w:cs="Arial"/>
          <w:bCs/>
        </w:rPr>
        <w:br/>
      </w:r>
      <w:r w:rsidRPr="00636A97">
        <w:rPr>
          <w:rFonts w:asciiTheme="minorHAnsi" w:hAnsiTheme="minorHAnsi" w:cs="Arial"/>
          <w:b/>
          <w:bCs/>
        </w:rPr>
        <w:t>2.</w:t>
      </w:r>
      <w:r>
        <w:rPr>
          <w:rFonts w:asciiTheme="minorHAnsi" w:hAnsiTheme="minorHAnsi" w:cs="Arial"/>
          <w:b/>
          <w:bCs/>
        </w:rPr>
        <w:t xml:space="preserve"> </w:t>
      </w:r>
      <w:r w:rsidRPr="00636A97">
        <w:rPr>
          <w:rFonts w:asciiTheme="minorHAnsi" w:hAnsiTheme="minorHAnsi" w:cs="Arial"/>
          <w:b/>
          <w:bCs/>
        </w:rPr>
        <w:t xml:space="preserve">Wat is de grondwet? </w:t>
      </w:r>
      <w:r w:rsidRPr="00636A97">
        <w:rPr>
          <w:rFonts w:asciiTheme="minorHAnsi" w:hAnsiTheme="minorHAnsi" w:cs="Arial"/>
          <w:b/>
          <w:bCs/>
        </w:rPr>
        <w:br/>
      </w:r>
      <w:r w:rsidRPr="00636A97">
        <w:rPr>
          <w:rFonts w:asciiTheme="minorHAnsi" w:hAnsiTheme="minorHAnsi" w:cs="Arial"/>
        </w:rPr>
        <w:t>A. Een wet die op de grond gevallen is.</w:t>
      </w:r>
      <w:r w:rsidRPr="00636A97">
        <w:rPr>
          <w:rFonts w:asciiTheme="minorHAnsi" w:hAnsiTheme="minorHAnsi" w:cs="Arial"/>
        </w:rPr>
        <w:br/>
        <w:t>B. Een boek met regels voor grondonderzoek.</w:t>
      </w:r>
      <w:r w:rsidRPr="00636A97">
        <w:rPr>
          <w:rFonts w:asciiTheme="minorHAnsi" w:hAnsiTheme="minorHAnsi" w:cs="Arial"/>
        </w:rPr>
        <w:tab/>
      </w:r>
      <w:r w:rsidRPr="00636A97">
        <w:rPr>
          <w:rFonts w:asciiTheme="minorHAnsi" w:hAnsiTheme="minorHAnsi" w:cs="Arial"/>
        </w:rPr>
        <w:br/>
        <w:t>C. Een boek met de regels voor de democratie waar de regering en iedereen zich aan moet houden.</w:t>
      </w:r>
      <w:r w:rsidRPr="00636A97">
        <w:rPr>
          <w:rFonts w:asciiTheme="minorHAnsi" w:hAnsiTheme="minorHAnsi" w:cs="Arial"/>
        </w:rPr>
        <w:br/>
      </w:r>
      <w:r w:rsidRPr="00636A97">
        <w:rPr>
          <w:rFonts w:asciiTheme="minorHAnsi" w:hAnsiTheme="minorHAnsi" w:cs="Arial"/>
          <w:b/>
        </w:rPr>
        <w:br/>
      </w:r>
      <w:r w:rsidRPr="00636A97">
        <w:rPr>
          <w:rFonts w:asciiTheme="minorHAnsi" w:hAnsiTheme="minorHAnsi" w:cs="Arial"/>
          <w:b/>
          <w:bCs/>
        </w:rPr>
        <w:t>3.</w:t>
      </w:r>
      <w:r>
        <w:rPr>
          <w:rFonts w:asciiTheme="minorHAnsi" w:hAnsiTheme="minorHAnsi" w:cs="Arial"/>
          <w:b/>
          <w:bCs/>
        </w:rPr>
        <w:t xml:space="preserve"> </w:t>
      </w:r>
      <w:r w:rsidRPr="00636A97">
        <w:rPr>
          <w:rFonts w:asciiTheme="minorHAnsi" w:hAnsiTheme="minorHAnsi" w:cs="Arial"/>
          <w:b/>
          <w:bCs/>
        </w:rPr>
        <w:t>Er is geen beter land dan Nederland</w:t>
      </w:r>
      <w:r w:rsidR="00EC44D8">
        <w:rPr>
          <w:rFonts w:asciiTheme="minorHAnsi" w:hAnsiTheme="minorHAnsi" w:cs="Arial"/>
          <w:b/>
          <w:bCs/>
        </w:rPr>
        <w:t>/België</w:t>
      </w:r>
      <w:r w:rsidRPr="00636A97">
        <w:rPr>
          <w:rFonts w:asciiTheme="minorHAnsi" w:hAnsiTheme="minorHAnsi" w:cs="Arial"/>
          <w:b/>
          <w:bCs/>
        </w:rPr>
        <w:t>? Deze uitspraak is een:</w:t>
      </w:r>
      <w:r w:rsidRPr="00636A97">
        <w:rPr>
          <w:rFonts w:asciiTheme="minorHAnsi" w:hAnsiTheme="minorHAnsi" w:cs="Arial"/>
          <w:b/>
          <w:bCs/>
        </w:rPr>
        <w:br/>
      </w:r>
      <w:r w:rsidRPr="00636A97">
        <w:rPr>
          <w:rFonts w:asciiTheme="minorHAnsi" w:hAnsiTheme="minorHAnsi" w:cs="Arial"/>
          <w:bCs/>
        </w:rPr>
        <w:t>A. E</w:t>
      </w:r>
      <w:r w:rsidRPr="00636A97">
        <w:rPr>
          <w:rFonts w:asciiTheme="minorHAnsi" w:hAnsiTheme="minorHAnsi" w:cs="Arial"/>
        </w:rPr>
        <w:t>en feit (is altijd waar voor iedereen).</w:t>
      </w:r>
      <w:r w:rsidRPr="00636A97">
        <w:rPr>
          <w:rFonts w:asciiTheme="minorHAnsi" w:hAnsiTheme="minorHAnsi" w:cs="Arial"/>
        </w:rPr>
        <w:br/>
        <w:t>B. Een mening (je kunt het er mee eens zijn of niet).</w:t>
      </w:r>
      <w:r w:rsidRPr="00636A97">
        <w:rPr>
          <w:rFonts w:asciiTheme="minorHAnsi" w:hAnsiTheme="minorHAnsi" w:cs="Arial"/>
        </w:rPr>
        <w:br/>
        <w:t>C. Iets waar alle Nederlanders</w:t>
      </w:r>
      <w:r w:rsidR="00C04098">
        <w:rPr>
          <w:rFonts w:asciiTheme="minorHAnsi" w:hAnsiTheme="minorHAnsi" w:cs="Arial"/>
        </w:rPr>
        <w:t>/Belgen</w:t>
      </w:r>
      <w:r w:rsidRPr="00636A97">
        <w:rPr>
          <w:rFonts w:asciiTheme="minorHAnsi" w:hAnsiTheme="minorHAnsi" w:cs="Arial"/>
        </w:rPr>
        <w:t xml:space="preserve"> het mee eens zijn.</w:t>
      </w:r>
    </w:p>
    <w:p w14:paraId="0DFB21EE" w14:textId="77777777" w:rsidR="00145F51" w:rsidRPr="00636A97" w:rsidRDefault="00145F51" w:rsidP="00145F51">
      <w:pPr>
        <w:tabs>
          <w:tab w:val="num" w:pos="709"/>
        </w:tabs>
        <w:spacing w:line="240" w:lineRule="auto"/>
        <w:rPr>
          <w:rFonts w:asciiTheme="minorHAnsi" w:hAnsiTheme="minorHAnsi" w:cs="Arial"/>
        </w:rPr>
      </w:pPr>
      <w:r w:rsidRPr="00636A97">
        <w:rPr>
          <w:rFonts w:asciiTheme="minorHAnsi" w:hAnsiTheme="minorHAnsi" w:cs="Arial"/>
          <w:b/>
          <w:bCs/>
        </w:rPr>
        <w:t>4. Wat is democratie?</w:t>
      </w:r>
      <w:r w:rsidRPr="00636A97">
        <w:rPr>
          <w:rFonts w:asciiTheme="minorHAnsi" w:hAnsiTheme="minorHAnsi" w:cs="Arial"/>
          <w:b/>
          <w:bCs/>
        </w:rPr>
        <w:br/>
      </w:r>
      <w:r w:rsidRPr="00636A97">
        <w:rPr>
          <w:rFonts w:asciiTheme="minorHAnsi" w:hAnsiTheme="minorHAnsi" w:cs="Arial"/>
        </w:rPr>
        <w:t>A. Je mag je mening zeggen en geloven wat je wilt.</w:t>
      </w:r>
      <w:r w:rsidRPr="00636A97">
        <w:rPr>
          <w:rFonts w:asciiTheme="minorHAnsi" w:hAnsiTheme="minorHAnsi" w:cs="Arial"/>
        </w:rPr>
        <w:br/>
        <w:t>B. Jongens zijn de baas.</w:t>
      </w:r>
      <w:r w:rsidRPr="00636A97">
        <w:rPr>
          <w:rFonts w:asciiTheme="minorHAnsi" w:hAnsiTheme="minorHAnsi" w:cs="Arial"/>
        </w:rPr>
        <w:br/>
        <w:t>C. Protesteren is verboden.</w:t>
      </w:r>
    </w:p>
    <w:p w14:paraId="765156D0" w14:textId="62278E6D" w:rsidR="00145F51" w:rsidRPr="00636A97" w:rsidRDefault="00145F51" w:rsidP="00145F51">
      <w:pPr>
        <w:tabs>
          <w:tab w:val="num" w:pos="709"/>
        </w:tabs>
        <w:spacing w:line="240" w:lineRule="auto"/>
        <w:rPr>
          <w:rFonts w:asciiTheme="minorHAnsi" w:hAnsiTheme="minorHAnsi" w:cs="Arial"/>
        </w:rPr>
      </w:pPr>
      <w:r w:rsidRPr="00636A97">
        <w:rPr>
          <w:rFonts w:asciiTheme="minorHAnsi" w:hAnsiTheme="minorHAnsi" w:cs="Arial"/>
          <w:b/>
          <w:bCs/>
        </w:rPr>
        <w:t>5.</w:t>
      </w:r>
      <w:r>
        <w:rPr>
          <w:rFonts w:asciiTheme="minorHAnsi" w:hAnsiTheme="minorHAnsi" w:cs="Arial"/>
          <w:b/>
          <w:bCs/>
        </w:rPr>
        <w:t xml:space="preserve"> </w:t>
      </w:r>
      <w:r w:rsidRPr="00636A97">
        <w:rPr>
          <w:rFonts w:asciiTheme="minorHAnsi" w:hAnsiTheme="minorHAnsi" w:cs="Arial"/>
          <w:b/>
          <w:bCs/>
        </w:rPr>
        <w:t xml:space="preserve">Wanneer noemen we iets een </w:t>
      </w:r>
      <w:r w:rsidR="00C04098">
        <w:rPr>
          <w:rFonts w:asciiTheme="minorHAnsi" w:hAnsiTheme="minorHAnsi" w:cs="Arial"/>
          <w:b/>
          <w:bCs/>
        </w:rPr>
        <w:t>w</w:t>
      </w:r>
      <w:r w:rsidRPr="00636A97">
        <w:rPr>
          <w:rFonts w:asciiTheme="minorHAnsi" w:hAnsiTheme="minorHAnsi" w:cs="Arial"/>
          <w:b/>
          <w:bCs/>
        </w:rPr>
        <w:t>in</w:t>
      </w:r>
      <w:r w:rsidR="00C04098">
        <w:rPr>
          <w:rFonts w:asciiTheme="minorHAnsi" w:hAnsiTheme="minorHAnsi" w:cs="Arial"/>
          <w:b/>
          <w:bCs/>
        </w:rPr>
        <w:t>-w</w:t>
      </w:r>
      <w:r w:rsidRPr="00636A97">
        <w:rPr>
          <w:rFonts w:asciiTheme="minorHAnsi" w:hAnsiTheme="minorHAnsi" w:cs="Arial"/>
          <w:b/>
          <w:bCs/>
        </w:rPr>
        <w:t>in situatie?</w:t>
      </w:r>
      <w:r w:rsidRPr="00636A97">
        <w:rPr>
          <w:rFonts w:asciiTheme="minorHAnsi" w:hAnsiTheme="minorHAnsi" w:cs="Arial"/>
          <w:b/>
          <w:bCs/>
        </w:rPr>
        <w:br/>
      </w:r>
      <w:r w:rsidRPr="00636A97">
        <w:rPr>
          <w:rFonts w:asciiTheme="minorHAnsi" w:hAnsiTheme="minorHAnsi" w:cs="Arial"/>
        </w:rPr>
        <w:t>A. Wanneer je de loterij wint.</w:t>
      </w:r>
      <w:r w:rsidRPr="00636A97">
        <w:rPr>
          <w:rFonts w:asciiTheme="minorHAnsi" w:hAnsiTheme="minorHAnsi" w:cs="Arial"/>
        </w:rPr>
        <w:br/>
        <w:t>B. Wanneer twee partijen een conflict oplossen en iedereen erop vooruitgaat.</w:t>
      </w:r>
      <w:r w:rsidRPr="00636A97">
        <w:rPr>
          <w:rFonts w:asciiTheme="minorHAnsi" w:hAnsiTheme="minorHAnsi" w:cs="Arial"/>
        </w:rPr>
        <w:br/>
        <w:t>C. Wanneer je een ruzie met de meester of juf moet uitpraten.</w:t>
      </w:r>
    </w:p>
    <w:p w14:paraId="297C61F9" w14:textId="77777777" w:rsidR="00145F51" w:rsidRPr="00636A97" w:rsidRDefault="00145F51" w:rsidP="00145F51">
      <w:pPr>
        <w:spacing w:after="0" w:line="240" w:lineRule="auto"/>
        <w:rPr>
          <w:rFonts w:asciiTheme="minorHAnsi" w:hAnsiTheme="minorHAnsi" w:cs="Arial"/>
          <w:b/>
          <w:bCs/>
        </w:rPr>
      </w:pPr>
      <w:r w:rsidRPr="00636A97">
        <w:rPr>
          <w:rFonts w:asciiTheme="minorHAnsi" w:hAnsiTheme="minorHAnsi" w:cs="Arial"/>
          <w:b/>
          <w:bCs/>
        </w:rPr>
        <w:t>6. Wat is inspraak?</w:t>
      </w:r>
    </w:p>
    <w:p w14:paraId="23C76367" w14:textId="77777777" w:rsidR="00145F51" w:rsidRPr="00636A97" w:rsidRDefault="00145F51" w:rsidP="00145F51">
      <w:pPr>
        <w:tabs>
          <w:tab w:val="num" w:pos="709"/>
        </w:tabs>
        <w:spacing w:after="0" w:line="240" w:lineRule="auto"/>
        <w:rPr>
          <w:rFonts w:asciiTheme="minorHAnsi" w:hAnsiTheme="minorHAnsi" w:cs="Arial"/>
        </w:rPr>
      </w:pPr>
      <w:r w:rsidRPr="00636A97">
        <w:rPr>
          <w:rFonts w:asciiTheme="minorHAnsi" w:hAnsiTheme="minorHAnsi" w:cs="Arial"/>
        </w:rPr>
        <w:t>A. Dat je in jezelf praat.</w:t>
      </w:r>
    </w:p>
    <w:p w14:paraId="333D2702" w14:textId="77777777" w:rsidR="00145F51" w:rsidRPr="00636A97" w:rsidRDefault="00145F51" w:rsidP="00145F51">
      <w:pPr>
        <w:tabs>
          <w:tab w:val="num" w:pos="709"/>
        </w:tabs>
        <w:spacing w:after="0" w:line="240" w:lineRule="auto"/>
        <w:rPr>
          <w:rFonts w:asciiTheme="minorHAnsi" w:hAnsiTheme="minorHAnsi" w:cs="Arial"/>
        </w:rPr>
      </w:pPr>
      <w:r w:rsidRPr="00636A97">
        <w:rPr>
          <w:rFonts w:asciiTheme="minorHAnsi" w:hAnsiTheme="minorHAnsi" w:cs="Arial"/>
        </w:rPr>
        <w:t>B. Dat kun je leren bij een spraakleraar.</w:t>
      </w:r>
    </w:p>
    <w:p w14:paraId="4C0E413B" w14:textId="77777777" w:rsidR="00145F51" w:rsidRPr="00636A97" w:rsidRDefault="00145F51" w:rsidP="00145F51">
      <w:pPr>
        <w:tabs>
          <w:tab w:val="num" w:pos="709"/>
        </w:tabs>
        <w:spacing w:after="0" w:line="240" w:lineRule="auto"/>
        <w:rPr>
          <w:rFonts w:asciiTheme="minorHAnsi" w:hAnsiTheme="minorHAnsi" w:cs="Arial"/>
        </w:rPr>
      </w:pPr>
      <w:r w:rsidRPr="00636A97">
        <w:rPr>
          <w:rFonts w:asciiTheme="minorHAnsi" w:hAnsiTheme="minorHAnsi" w:cs="Arial"/>
        </w:rPr>
        <w:t>C. Dat jouw mening telt en je mag mee beslissen.</w:t>
      </w:r>
      <w:r w:rsidRPr="00636A97">
        <w:rPr>
          <w:rFonts w:asciiTheme="minorHAnsi" w:hAnsiTheme="minorHAnsi" w:cs="Arial"/>
        </w:rPr>
        <w:br/>
      </w:r>
    </w:p>
    <w:p w14:paraId="59E9558A" w14:textId="77777777" w:rsidR="00145F51" w:rsidRPr="00636A97" w:rsidRDefault="00145F51" w:rsidP="00145F51">
      <w:pPr>
        <w:pStyle w:val="Plattetekst"/>
        <w:rPr>
          <w:rFonts w:asciiTheme="minorHAnsi" w:hAnsiTheme="minorHAnsi" w:cs="Arial"/>
          <w:b/>
          <w:bCs/>
          <w:szCs w:val="22"/>
        </w:rPr>
      </w:pPr>
      <w:r w:rsidRPr="00636A97">
        <w:rPr>
          <w:rFonts w:asciiTheme="minorHAnsi" w:hAnsiTheme="minorHAnsi" w:cs="Arial"/>
          <w:b/>
          <w:bCs/>
          <w:szCs w:val="22"/>
        </w:rPr>
        <w:t>7.</w:t>
      </w:r>
      <w:r>
        <w:rPr>
          <w:rFonts w:asciiTheme="minorHAnsi" w:hAnsiTheme="minorHAnsi" w:cs="Arial"/>
          <w:b/>
          <w:bCs/>
          <w:szCs w:val="22"/>
        </w:rPr>
        <w:t xml:space="preserve"> </w:t>
      </w:r>
      <w:r w:rsidRPr="00636A97">
        <w:rPr>
          <w:rFonts w:asciiTheme="minorHAnsi" w:hAnsiTheme="minorHAnsi" w:cs="Arial"/>
          <w:b/>
          <w:bCs/>
          <w:szCs w:val="22"/>
        </w:rPr>
        <w:t>Welke uitspraak is democratie?</w:t>
      </w:r>
      <w:r w:rsidRPr="00636A97">
        <w:rPr>
          <w:rFonts w:asciiTheme="minorHAnsi" w:hAnsiTheme="minorHAnsi" w:cs="Arial"/>
          <w:b/>
          <w:bCs/>
          <w:szCs w:val="22"/>
        </w:rPr>
        <w:br/>
      </w:r>
      <w:r w:rsidRPr="00636A97">
        <w:rPr>
          <w:rFonts w:asciiTheme="minorHAnsi" w:hAnsiTheme="minorHAnsi" w:cs="Arial"/>
          <w:bCs/>
          <w:szCs w:val="22"/>
        </w:rPr>
        <w:t>A. Eén leider beslist en iedereen moet hetzelfde geloven.</w:t>
      </w:r>
      <w:r w:rsidRPr="00636A97">
        <w:rPr>
          <w:rFonts w:asciiTheme="minorHAnsi" w:hAnsiTheme="minorHAnsi" w:cs="Arial"/>
          <w:bCs/>
          <w:szCs w:val="22"/>
        </w:rPr>
        <w:br/>
        <w:t>B. Samen regels maken.</w:t>
      </w:r>
      <w:r w:rsidRPr="00636A97">
        <w:rPr>
          <w:rFonts w:asciiTheme="minorHAnsi" w:hAnsiTheme="minorHAnsi" w:cs="Arial"/>
          <w:bCs/>
          <w:szCs w:val="22"/>
        </w:rPr>
        <w:br/>
        <w:t>C. Ikke, ikke, ikke en de rest kan stikken.</w:t>
      </w:r>
      <w:r w:rsidRPr="00636A97">
        <w:rPr>
          <w:rFonts w:asciiTheme="minorHAnsi" w:hAnsiTheme="minorHAnsi" w:cs="Arial"/>
          <w:bCs/>
          <w:szCs w:val="22"/>
        </w:rPr>
        <w:br/>
      </w:r>
    </w:p>
    <w:p w14:paraId="6783788E" w14:textId="77777777" w:rsidR="00145F51" w:rsidRPr="00636A97" w:rsidRDefault="00145F51" w:rsidP="00145F51">
      <w:pPr>
        <w:tabs>
          <w:tab w:val="num" w:pos="709"/>
        </w:tabs>
        <w:spacing w:line="240" w:lineRule="auto"/>
        <w:ind w:right="-709"/>
        <w:rPr>
          <w:rFonts w:asciiTheme="minorHAnsi" w:hAnsiTheme="minorHAnsi" w:cs="Arial"/>
          <w:bCs/>
        </w:rPr>
      </w:pPr>
      <w:r w:rsidRPr="00636A97">
        <w:rPr>
          <w:rFonts w:asciiTheme="minorHAnsi" w:hAnsiTheme="minorHAnsi" w:cs="Arial"/>
          <w:b/>
          <w:bCs/>
        </w:rPr>
        <w:t>8.</w:t>
      </w:r>
      <w:r>
        <w:rPr>
          <w:rFonts w:asciiTheme="minorHAnsi" w:hAnsiTheme="minorHAnsi" w:cs="Arial"/>
          <w:b/>
          <w:bCs/>
        </w:rPr>
        <w:t xml:space="preserve"> </w:t>
      </w:r>
      <w:r w:rsidRPr="00636A97">
        <w:rPr>
          <w:rFonts w:asciiTheme="minorHAnsi" w:hAnsiTheme="minorHAnsi" w:cs="Arial"/>
          <w:b/>
          <w:bCs/>
        </w:rPr>
        <w:t>Is verzet tijdens de Tweede Wereldoorlog hetzelfde als verzet nu?</w:t>
      </w:r>
      <w:r w:rsidRPr="00636A97">
        <w:rPr>
          <w:rFonts w:asciiTheme="minorHAnsi" w:hAnsiTheme="minorHAnsi" w:cs="Arial"/>
          <w:b/>
          <w:bCs/>
        </w:rPr>
        <w:br/>
      </w:r>
      <w:r w:rsidRPr="00636A97">
        <w:rPr>
          <w:rFonts w:asciiTheme="minorHAnsi" w:hAnsiTheme="minorHAnsi" w:cs="Arial"/>
          <w:bCs/>
        </w:rPr>
        <w:t>A. Nee, het heeft niets met elkaar te maken.</w:t>
      </w:r>
      <w:r w:rsidRPr="00636A97">
        <w:rPr>
          <w:rFonts w:asciiTheme="minorHAnsi" w:hAnsiTheme="minorHAnsi" w:cs="Arial"/>
          <w:bCs/>
        </w:rPr>
        <w:br/>
        <w:t>B. Verzet tegen onrecht heeft geen zin.</w:t>
      </w:r>
      <w:r w:rsidRPr="00636A97">
        <w:rPr>
          <w:rFonts w:asciiTheme="minorHAnsi" w:hAnsiTheme="minorHAnsi" w:cs="Arial"/>
          <w:bCs/>
        </w:rPr>
        <w:br/>
        <w:t>C. Verzet tegen pesten nu is niet hetzelfde als verzet in de oorlog, maar je hebt er ook moed voor nodig.</w:t>
      </w:r>
    </w:p>
    <w:p w14:paraId="39B4CF3B" w14:textId="5DCC00BE" w:rsidR="00145F51" w:rsidRPr="00BF5488" w:rsidRDefault="00145F51" w:rsidP="00145F51">
      <w:pPr>
        <w:tabs>
          <w:tab w:val="num" w:pos="709"/>
        </w:tabs>
        <w:spacing w:line="240" w:lineRule="auto"/>
        <w:ind w:right="-709"/>
        <w:rPr>
          <w:rFonts w:ascii="Arial" w:hAnsi="Arial" w:cs="Arial"/>
          <w:sz w:val="20"/>
          <w:szCs w:val="20"/>
        </w:rPr>
      </w:pPr>
      <w:r w:rsidRPr="00636A97">
        <w:rPr>
          <w:rFonts w:asciiTheme="minorHAnsi" w:hAnsiTheme="minorHAnsi" w:cs="Arial"/>
          <w:b/>
          <w:bCs/>
        </w:rPr>
        <w:t>9.</w:t>
      </w:r>
      <w:r>
        <w:rPr>
          <w:rFonts w:asciiTheme="minorHAnsi" w:hAnsiTheme="minorHAnsi" w:cs="Arial"/>
          <w:b/>
          <w:bCs/>
        </w:rPr>
        <w:t xml:space="preserve"> </w:t>
      </w:r>
      <w:r w:rsidRPr="00636A97">
        <w:rPr>
          <w:rFonts w:asciiTheme="minorHAnsi" w:hAnsiTheme="minorHAnsi" w:cs="Arial"/>
          <w:b/>
        </w:rPr>
        <w:t>Wat is discriminatie?</w:t>
      </w:r>
      <w:r w:rsidRPr="00636A97">
        <w:rPr>
          <w:rFonts w:asciiTheme="minorHAnsi" w:hAnsiTheme="minorHAnsi" w:cs="Arial"/>
          <w:b/>
        </w:rPr>
        <w:br/>
      </w:r>
      <w:r w:rsidRPr="00636A97">
        <w:rPr>
          <w:rFonts w:asciiTheme="minorHAnsi" w:hAnsiTheme="minorHAnsi" w:cs="Arial"/>
        </w:rPr>
        <w:t>A. Iets lekkers dat je bij de snackbar kunt kopen.</w:t>
      </w:r>
      <w:r w:rsidRPr="00636A97">
        <w:rPr>
          <w:rFonts w:asciiTheme="minorHAnsi" w:hAnsiTheme="minorHAnsi" w:cs="Arial"/>
        </w:rPr>
        <w:br/>
        <w:t>B. Wanneer mensen worden achtergesteld, bijvoorbeeld</w:t>
      </w:r>
      <w:r w:rsidR="00EC44D8">
        <w:rPr>
          <w:rFonts w:asciiTheme="minorHAnsi" w:hAnsiTheme="minorHAnsi" w:cs="Arial"/>
        </w:rPr>
        <w:t xml:space="preserve"> </w:t>
      </w:r>
      <w:r w:rsidRPr="00636A97">
        <w:rPr>
          <w:rFonts w:asciiTheme="minorHAnsi" w:hAnsiTheme="minorHAnsi" w:cs="Arial"/>
        </w:rPr>
        <w:t xml:space="preserve">omdat ze </w:t>
      </w:r>
      <w:r w:rsidR="00EC44D8">
        <w:rPr>
          <w:rFonts w:asciiTheme="minorHAnsi" w:hAnsiTheme="minorHAnsi" w:cs="Arial"/>
        </w:rPr>
        <w:t>oud of jong zijn.</w:t>
      </w:r>
      <w:r w:rsidR="00EC44D8" w:rsidRPr="00636A97">
        <w:rPr>
          <w:rFonts w:asciiTheme="minorHAnsi" w:hAnsiTheme="minorHAnsi" w:cs="Arial"/>
        </w:rPr>
        <w:t xml:space="preserve"> </w:t>
      </w:r>
      <w:r w:rsidRPr="00636A97">
        <w:rPr>
          <w:rFonts w:asciiTheme="minorHAnsi" w:hAnsiTheme="minorHAnsi" w:cs="Arial"/>
        </w:rPr>
        <w:br/>
        <w:t>C. Dat andere mensen voor je zorgen.</w:t>
      </w:r>
      <w:r w:rsidRPr="00636A97">
        <w:rPr>
          <w:rFonts w:asciiTheme="minorHAnsi" w:hAnsiTheme="minorHAnsi" w:cs="Arial"/>
        </w:rPr>
        <w:br/>
      </w:r>
      <w:r w:rsidRPr="00636A97">
        <w:rPr>
          <w:rFonts w:asciiTheme="minorHAnsi" w:hAnsiTheme="minorHAnsi" w:cs="Arial"/>
        </w:rPr>
        <w:br/>
      </w:r>
      <w:r w:rsidRPr="00636A97">
        <w:rPr>
          <w:rFonts w:asciiTheme="minorHAnsi" w:hAnsiTheme="minorHAnsi" w:cs="Arial"/>
          <w:b/>
        </w:rPr>
        <w:t>10.</w:t>
      </w:r>
      <w:r>
        <w:rPr>
          <w:rFonts w:asciiTheme="minorHAnsi" w:hAnsiTheme="minorHAnsi" w:cs="Arial"/>
          <w:b/>
        </w:rPr>
        <w:t xml:space="preserve"> </w:t>
      </w:r>
      <w:r w:rsidRPr="00636A97">
        <w:rPr>
          <w:rFonts w:asciiTheme="minorHAnsi" w:hAnsiTheme="minorHAnsi" w:cs="Arial"/>
          <w:b/>
        </w:rPr>
        <w:t>Kunnen kinderen vrijheid en vrede maken?</w:t>
      </w:r>
      <w:r w:rsidRPr="00636A97">
        <w:rPr>
          <w:rFonts w:asciiTheme="minorHAnsi" w:hAnsiTheme="minorHAnsi" w:cs="Arial"/>
          <w:b/>
        </w:rPr>
        <w:br/>
      </w:r>
      <w:r w:rsidRPr="00636A97">
        <w:rPr>
          <w:rFonts w:asciiTheme="minorHAnsi" w:hAnsiTheme="minorHAnsi" w:cs="Arial"/>
        </w:rPr>
        <w:t>A. Nee, kinderen hebben geen invloed en geen macht.</w:t>
      </w:r>
      <w:r w:rsidRPr="00636A97">
        <w:rPr>
          <w:rFonts w:asciiTheme="minorHAnsi" w:hAnsiTheme="minorHAnsi" w:cs="Arial"/>
        </w:rPr>
        <w:br/>
        <w:t>B. Dat kunnen we beter aan soldaten overlaten.</w:t>
      </w:r>
      <w:r w:rsidRPr="00636A97">
        <w:rPr>
          <w:rFonts w:asciiTheme="minorHAnsi" w:hAnsiTheme="minorHAnsi" w:cs="Arial"/>
        </w:rPr>
        <w:br/>
        <w:t>C. Ja, iedereen kan vrede maken, elke dag door elkaar en de aarde met respect te behandelen.</w:t>
      </w:r>
      <w:r w:rsidRPr="00636A97">
        <w:rPr>
          <w:rFonts w:asciiTheme="minorHAnsi" w:hAnsiTheme="minorHAnsi" w:cs="Arial"/>
        </w:rPr>
        <w:br/>
      </w:r>
    </w:p>
    <w:sectPr w:rsidR="00145F51" w:rsidRPr="00BF5488" w:rsidSect="005F7AE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489"/>
    <w:multiLevelType w:val="hybridMultilevel"/>
    <w:tmpl w:val="C928A47E"/>
    <w:lvl w:ilvl="0" w:tplc="DE5E601E">
      <w:start w:val="4"/>
      <w:numFmt w:val="bullet"/>
      <w:lvlText w:val="-"/>
      <w:lvlJc w:val="left"/>
      <w:pPr>
        <w:tabs>
          <w:tab w:val="num" w:pos="1408"/>
        </w:tabs>
        <w:ind w:left="1408" w:hanging="705"/>
      </w:pPr>
      <w:rPr>
        <w:rFonts w:ascii="Times New Roman" w:eastAsia="Times New Roman" w:hAnsi="Times New Roman" w:cs="Times New Roman" w:hint="default"/>
      </w:rPr>
    </w:lvl>
    <w:lvl w:ilvl="1" w:tplc="04130003">
      <w:start w:val="1"/>
      <w:numFmt w:val="bullet"/>
      <w:lvlText w:val="o"/>
      <w:lvlJc w:val="left"/>
      <w:pPr>
        <w:tabs>
          <w:tab w:val="num" w:pos="1783"/>
        </w:tabs>
        <w:ind w:left="1783" w:hanging="360"/>
      </w:pPr>
      <w:rPr>
        <w:rFonts w:ascii="Courier New" w:hAnsi="Courier New" w:hint="default"/>
      </w:rPr>
    </w:lvl>
    <w:lvl w:ilvl="2" w:tplc="04130005" w:tentative="1">
      <w:start w:val="1"/>
      <w:numFmt w:val="bullet"/>
      <w:lvlText w:val=""/>
      <w:lvlJc w:val="left"/>
      <w:pPr>
        <w:tabs>
          <w:tab w:val="num" w:pos="2503"/>
        </w:tabs>
        <w:ind w:left="2503" w:hanging="360"/>
      </w:pPr>
      <w:rPr>
        <w:rFonts w:ascii="Wingdings" w:hAnsi="Wingdings" w:hint="default"/>
      </w:rPr>
    </w:lvl>
    <w:lvl w:ilvl="3" w:tplc="04130001" w:tentative="1">
      <w:start w:val="1"/>
      <w:numFmt w:val="bullet"/>
      <w:lvlText w:val=""/>
      <w:lvlJc w:val="left"/>
      <w:pPr>
        <w:tabs>
          <w:tab w:val="num" w:pos="3223"/>
        </w:tabs>
        <w:ind w:left="3223" w:hanging="360"/>
      </w:pPr>
      <w:rPr>
        <w:rFonts w:ascii="Symbol" w:hAnsi="Symbol" w:hint="default"/>
      </w:rPr>
    </w:lvl>
    <w:lvl w:ilvl="4" w:tplc="04130003" w:tentative="1">
      <w:start w:val="1"/>
      <w:numFmt w:val="bullet"/>
      <w:lvlText w:val="o"/>
      <w:lvlJc w:val="left"/>
      <w:pPr>
        <w:tabs>
          <w:tab w:val="num" w:pos="3943"/>
        </w:tabs>
        <w:ind w:left="3943" w:hanging="360"/>
      </w:pPr>
      <w:rPr>
        <w:rFonts w:ascii="Courier New" w:hAnsi="Courier New" w:hint="default"/>
      </w:rPr>
    </w:lvl>
    <w:lvl w:ilvl="5" w:tplc="04130005" w:tentative="1">
      <w:start w:val="1"/>
      <w:numFmt w:val="bullet"/>
      <w:lvlText w:val=""/>
      <w:lvlJc w:val="left"/>
      <w:pPr>
        <w:tabs>
          <w:tab w:val="num" w:pos="4663"/>
        </w:tabs>
        <w:ind w:left="4663" w:hanging="360"/>
      </w:pPr>
      <w:rPr>
        <w:rFonts w:ascii="Wingdings" w:hAnsi="Wingdings" w:hint="default"/>
      </w:rPr>
    </w:lvl>
    <w:lvl w:ilvl="6" w:tplc="04130001" w:tentative="1">
      <w:start w:val="1"/>
      <w:numFmt w:val="bullet"/>
      <w:lvlText w:val=""/>
      <w:lvlJc w:val="left"/>
      <w:pPr>
        <w:tabs>
          <w:tab w:val="num" w:pos="5383"/>
        </w:tabs>
        <w:ind w:left="5383" w:hanging="360"/>
      </w:pPr>
      <w:rPr>
        <w:rFonts w:ascii="Symbol" w:hAnsi="Symbol" w:hint="default"/>
      </w:rPr>
    </w:lvl>
    <w:lvl w:ilvl="7" w:tplc="04130003" w:tentative="1">
      <w:start w:val="1"/>
      <w:numFmt w:val="bullet"/>
      <w:lvlText w:val="o"/>
      <w:lvlJc w:val="left"/>
      <w:pPr>
        <w:tabs>
          <w:tab w:val="num" w:pos="6103"/>
        </w:tabs>
        <w:ind w:left="6103" w:hanging="360"/>
      </w:pPr>
      <w:rPr>
        <w:rFonts w:ascii="Courier New" w:hAnsi="Courier New" w:hint="default"/>
      </w:rPr>
    </w:lvl>
    <w:lvl w:ilvl="8" w:tplc="04130005" w:tentative="1">
      <w:start w:val="1"/>
      <w:numFmt w:val="bullet"/>
      <w:lvlText w:val=""/>
      <w:lvlJc w:val="left"/>
      <w:pPr>
        <w:tabs>
          <w:tab w:val="num" w:pos="6823"/>
        </w:tabs>
        <w:ind w:left="68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51"/>
    <w:rsid w:val="00145F51"/>
    <w:rsid w:val="005F7AE4"/>
    <w:rsid w:val="00AC5EA2"/>
    <w:rsid w:val="00BC6D51"/>
    <w:rsid w:val="00C04098"/>
    <w:rsid w:val="00CF5117"/>
    <w:rsid w:val="00EC4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B80E"/>
  <w15:chartTrackingRefBased/>
  <w15:docId w15:val="{87338A01-1267-4758-9B33-1E2DEA6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45F51"/>
    <w:pPr>
      <w:spacing w:after="200" w:line="276" w:lineRule="auto"/>
    </w:pPr>
    <w:rPr>
      <w:rFonts w:ascii="Calibri" w:eastAsia="Calibri" w:hAnsi="Calibri" w:cs="Times New Roman"/>
    </w:rPr>
  </w:style>
  <w:style w:type="paragraph" w:styleId="Kop5">
    <w:name w:val="heading 5"/>
    <w:basedOn w:val="Standaard"/>
    <w:next w:val="Standaard"/>
    <w:link w:val="Kop5Char"/>
    <w:unhideWhenUsed/>
    <w:qFormat/>
    <w:rsid w:val="00145F51"/>
    <w:pPr>
      <w:spacing w:before="240" w:after="60" w:line="240" w:lineRule="auto"/>
      <w:outlineLvl w:val="4"/>
    </w:pPr>
    <w:rPr>
      <w:rFonts w:eastAsia="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145F51"/>
    <w:rPr>
      <w:rFonts w:ascii="Calibri" w:eastAsia="Times New Roman" w:hAnsi="Calibri" w:cs="Times New Roman"/>
      <w:b/>
      <w:bCs/>
      <w:i/>
      <w:iCs/>
      <w:sz w:val="26"/>
      <w:szCs w:val="26"/>
      <w:lang w:eastAsia="nl-NL"/>
    </w:rPr>
  </w:style>
  <w:style w:type="character" w:styleId="Hyperlink">
    <w:name w:val="Hyperlink"/>
    <w:basedOn w:val="Standaardalinea-lettertype"/>
    <w:uiPriority w:val="99"/>
    <w:unhideWhenUsed/>
    <w:rsid w:val="00145F51"/>
    <w:rPr>
      <w:color w:val="0563C1" w:themeColor="hyperlink"/>
      <w:u w:val="single"/>
    </w:rPr>
  </w:style>
  <w:style w:type="paragraph" w:styleId="Plattetekst">
    <w:name w:val="Body Text"/>
    <w:basedOn w:val="Standaard"/>
    <w:link w:val="PlattetekstChar"/>
    <w:semiHidden/>
    <w:rsid w:val="00145F51"/>
    <w:pPr>
      <w:spacing w:after="0" w:line="240" w:lineRule="auto"/>
    </w:pPr>
    <w:rPr>
      <w:rFonts w:ascii="Times New Roman" w:eastAsia="Times New Roman" w:hAnsi="Times New Roman"/>
      <w:szCs w:val="24"/>
      <w:lang w:eastAsia="nl-NL"/>
    </w:rPr>
  </w:style>
  <w:style w:type="character" w:customStyle="1" w:styleId="PlattetekstChar">
    <w:name w:val="Platte tekst Char"/>
    <w:basedOn w:val="Standaardalinea-lettertype"/>
    <w:link w:val="Plattetekst"/>
    <w:semiHidden/>
    <w:rsid w:val="00145F51"/>
    <w:rPr>
      <w:rFonts w:ascii="Times New Roman" w:eastAsia="Times New Roman" w:hAnsi="Times New Roman" w:cs="Times New Roman"/>
      <w:szCs w:val="24"/>
      <w:lang w:eastAsia="nl-NL"/>
    </w:rPr>
  </w:style>
  <w:style w:type="paragraph" w:styleId="Plattetekst2">
    <w:name w:val="Body Text 2"/>
    <w:basedOn w:val="Standaard"/>
    <w:link w:val="Plattetekst2Char"/>
    <w:uiPriority w:val="99"/>
    <w:unhideWhenUsed/>
    <w:rsid w:val="00145F51"/>
    <w:pPr>
      <w:spacing w:after="120" w:line="480" w:lineRule="auto"/>
    </w:pPr>
  </w:style>
  <w:style w:type="character" w:customStyle="1" w:styleId="Plattetekst2Char">
    <w:name w:val="Platte tekst 2 Char"/>
    <w:basedOn w:val="Standaardalinea-lettertype"/>
    <w:link w:val="Plattetekst2"/>
    <w:uiPriority w:val="99"/>
    <w:rsid w:val="00145F51"/>
    <w:rPr>
      <w:rFonts w:ascii="Calibri" w:eastAsia="Calibri" w:hAnsi="Calibri" w:cs="Times New Roman"/>
    </w:rPr>
  </w:style>
  <w:style w:type="paragraph" w:styleId="Tekstopmerking">
    <w:name w:val="annotation text"/>
    <w:basedOn w:val="Standaard"/>
    <w:link w:val="TekstopmerkingChar"/>
    <w:uiPriority w:val="99"/>
    <w:semiHidden/>
    <w:unhideWhenUsed/>
    <w:rsid w:val="00145F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5F51"/>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semiHidden/>
    <w:rsid w:val="00145F51"/>
    <w:pPr>
      <w:spacing w:after="0"/>
    </w:pPr>
    <w:rPr>
      <w:rFonts w:ascii="Times New Roman" w:eastAsia="Times New Roman" w:hAnsi="Times New Roman"/>
      <w:b/>
      <w:bCs/>
      <w:lang w:eastAsia="nl-NL"/>
    </w:rPr>
  </w:style>
  <w:style w:type="character" w:customStyle="1" w:styleId="OnderwerpvanopmerkingChar">
    <w:name w:val="Onderwerp van opmerking Char"/>
    <w:basedOn w:val="TekstopmerkingChar"/>
    <w:link w:val="Onderwerpvanopmerking"/>
    <w:semiHidden/>
    <w:rsid w:val="00145F51"/>
    <w:rPr>
      <w:rFonts w:ascii="Times New Roman" w:eastAsia="Times New Roman" w:hAnsi="Times New Roman" w:cs="Times New Roman"/>
      <w:b/>
      <w:bCs/>
      <w:sz w:val="20"/>
      <w:szCs w:val="20"/>
      <w:lang w:eastAsia="nl-NL"/>
    </w:rPr>
  </w:style>
  <w:style w:type="table" w:styleId="Tabelraster">
    <w:name w:val="Table Grid"/>
    <w:basedOn w:val="Standaardtabel"/>
    <w:uiPriority w:val="39"/>
    <w:rsid w:val="0014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Durk Tuinier</dc:creator>
  <cp:keywords/>
  <dc:description/>
  <cp:lastModifiedBy>Jan Durk Tuinier</cp:lastModifiedBy>
  <cp:revision>6</cp:revision>
  <dcterms:created xsi:type="dcterms:W3CDTF">2019-09-12T08:38:00Z</dcterms:created>
  <dcterms:modified xsi:type="dcterms:W3CDTF">2019-10-13T10:25:00Z</dcterms:modified>
</cp:coreProperties>
</file>